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default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申报材料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1.《深圳市“双通道”药店申请书》（附件2-1）；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2.申请药学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技术人员的执业药师资格证和注册证书、身份证、《劳动合同》复印件；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.配备的“双通道”药品清单（附件2-2），以药品为单位整理材料并按《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广东省“双通道”管理药品范围（202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年）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》的顺序排序；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.申请药店与”双通道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药品生产企业、药品上市许可持有人、境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外药品上市许可持有人境内代理人、药品经销商，以上之一签订的采购合同，或授权书等文件复印件。</w:t>
      </w:r>
    </w:p>
    <w:sectPr>
      <w:footerReference r:id="rId5" w:type="first"/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pgNumType w:fmt="decimal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  <w:rPr>
        <w:rStyle w:val="12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2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k78s8oBAACcAwAADgAAAGRycy9lMm9Eb2MueG1srVPNjtMwEL4j8Q6W&#10;79RpQ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LEcYsDv3z/dvnx6/LzK1lW&#10;L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uk78s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00X8sBAACcAwAADgAAAGRycy9lMm9Eb2MueG1srVNLjtswDN0XmDsI&#10;2k/kJEARGHEGUwRTFCjaAtMeQJHlWIB+EJXYuUB7g6666b7nyjlKyXbmt5nFbGSKpB75Hun1TW80&#10;OcoAytmKzmcFJdIKVyu7r+iP73fXK0ogcltz7ays6EkCvdlcvVt3vpQL1zpdy0AQxELZ+Yq2MfqS&#10;MRCtNBxmzkuLwcYFwyNew57VgXeIbjRbFMV71rlQ++CEBEDvdgjSETG8BtA1jRJy68TBSBsH1CA1&#10;j0gJWuWBbnK3TSNF/No0ICPRFUWmMZ9YBO1dOtlmzct94L5VYmyBv6aFZ5wMVxaLXqC2PHJyCOoF&#10;lFEiOHBNnAln2EAkK4Is5sUzbe5b7mXmglKDv4gObwcrvhy/BaLqii4psdzgwM+/f53//Dv//Unm&#10;xXKZFOo8lJh47zE19h9cj3sz+QGdiXjfBJO+SIlgHPU9XfSVfSQiPVotVqsCQwJj0wXx2cNzHyB+&#10;lM6QZFQ04ACzrvz4GeKQOqWkatbdKa3zELV94kDM5GGp96HHZMV+14+Edq4+IZ8OZ19Ri6tOif5k&#10;Udq0JpMRJmM3GQcf1L7Ne5Tqgb89RGwi95YqDLBjYRxaZjcuWNqKx/ec9fBTbf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j9NF/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0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1O7BcoBAACcAwAADgAAAGRycy9lMm9Eb2MueG1srVNLbtswEN0X6B0I&#10;7mPKDhAYguUghZGiQNEWSHsAmqIsAvyBQ1vyBdobdNVN9z2Xz9EhJdn5bLLIhhrODN/MezNa3fZG&#10;k4MMoJyt6HxWUCKtcLWyu4r++H5/taQEIrc1187Kih4l0Nv1+3erzpdy4VqnaxkIglgoO1/RNkZf&#10;MgailYbDzHlpMdi4YHjEa9ixOvAO0Y1mi6K4YZ0LtQ9OSAD0boYgHRHDawBd0yghN07sjbRxQA1S&#10;84iUoFUe6Dp32zRSxK9NAzISXVFkGvOJRdDeppOtV7zcBe5bJcYW+GtaeMbJcGWx6BlqwyMn+6Be&#10;QBklggPXxJlwhg1EsiLIYl480+ah5V5mLig1+LPo8Haw4svhWyCqrugNJZYbHPjp96/Tn3+nvz/J&#10;vLjOCnUeSkx88Jga+w+ux71JyiU/oDMR75tg0hcpEYyjvsezvrKPRKRHy8VyWWBIYGy6IA67PPcB&#10;4kfpDElGRQMOMOvKD58hDqlTSqpm3b3SOg9R2ycOxEwedukxWbHf9mPjW1cfkU+Hs6+oxVWnRH+y&#10;KG1ak8kIk7GdjL0PatfmPUr1wN/tIzaRe0sVBtixMA4tsxsXLG3F43vOuvxU6/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b1O7Bc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1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snBM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LEcYsDv3z/dvnx6/LzK1lW&#10;L5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csnBM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仿宋_GB2312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lNDhjZjc1MGQzYWY3MTNhMjQwNmUwNjg2ZjU3ODYifQ=="/>
  </w:docVars>
  <w:rsids>
    <w:rsidRoot w:val="00B50E4B"/>
    <w:rsid w:val="00044A1E"/>
    <w:rsid w:val="000616B3"/>
    <w:rsid w:val="001B1793"/>
    <w:rsid w:val="00266C18"/>
    <w:rsid w:val="002A168B"/>
    <w:rsid w:val="0042590A"/>
    <w:rsid w:val="00515FC1"/>
    <w:rsid w:val="00517189"/>
    <w:rsid w:val="00580796"/>
    <w:rsid w:val="005B0067"/>
    <w:rsid w:val="007521BF"/>
    <w:rsid w:val="00775DDE"/>
    <w:rsid w:val="007D532E"/>
    <w:rsid w:val="00807AD2"/>
    <w:rsid w:val="0086359B"/>
    <w:rsid w:val="00930E5A"/>
    <w:rsid w:val="00B50E4B"/>
    <w:rsid w:val="00B70042"/>
    <w:rsid w:val="00C11CB6"/>
    <w:rsid w:val="00C24980"/>
    <w:rsid w:val="00D13137"/>
    <w:rsid w:val="00D44B68"/>
    <w:rsid w:val="00DD4FB7"/>
    <w:rsid w:val="00E0370C"/>
    <w:rsid w:val="00E041ED"/>
    <w:rsid w:val="00E713BB"/>
    <w:rsid w:val="00EC6314"/>
    <w:rsid w:val="00F671A9"/>
    <w:rsid w:val="05CB6C93"/>
    <w:rsid w:val="076646E5"/>
    <w:rsid w:val="08AB4848"/>
    <w:rsid w:val="0EE31DAC"/>
    <w:rsid w:val="0F8C0092"/>
    <w:rsid w:val="167B6D38"/>
    <w:rsid w:val="172E64B9"/>
    <w:rsid w:val="1C195ECB"/>
    <w:rsid w:val="1E9E0809"/>
    <w:rsid w:val="1F736EC3"/>
    <w:rsid w:val="215F4D4A"/>
    <w:rsid w:val="26536DEC"/>
    <w:rsid w:val="27671055"/>
    <w:rsid w:val="27D70FE6"/>
    <w:rsid w:val="29354659"/>
    <w:rsid w:val="2F7A2152"/>
    <w:rsid w:val="3327547F"/>
    <w:rsid w:val="3776FED4"/>
    <w:rsid w:val="37F74357"/>
    <w:rsid w:val="37FA0D33"/>
    <w:rsid w:val="3FFF06E3"/>
    <w:rsid w:val="4C0E1C28"/>
    <w:rsid w:val="4D3801A4"/>
    <w:rsid w:val="503C15E3"/>
    <w:rsid w:val="51DB5E80"/>
    <w:rsid w:val="57272C00"/>
    <w:rsid w:val="574D0D05"/>
    <w:rsid w:val="5B9A4011"/>
    <w:rsid w:val="6B7F9778"/>
    <w:rsid w:val="6C686067"/>
    <w:rsid w:val="6DC704D0"/>
    <w:rsid w:val="72C46130"/>
    <w:rsid w:val="788F2722"/>
    <w:rsid w:val="7BBF1312"/>
    <w:rsid w:val="7FA657AE"/>
    <w:rsid w:val="B7CE3305"/>
    <w:rsid w:val="D55FBF0B"/>
    <w:rsid w:val="EDEF9598"/>
    <w:rsid w:val="EF6FB543"/>
    <w:rsid w:val="F77FD9E4"/>
    <w:rsid w:val="FBA7040C"/>
    <w:rsid w:val="FD66703D"/>
    <w:rsid w:val="FDDF622D"/>
    <w:rsid w:val="FFFEB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3"/>
    <w:basedOn w:val="1"/>
    <w:next w:val="1"/>
    <w:link w:val="15"/>
    <w:qFormat/>
    <w:uiPriority w:val="0"/>
    <w:pPr>
      <w:keepNext/>
      <w:keepLines/>
      <w:spacing w:before="260" w:after="260" w:line="416" w:lineRule="auto"/>
      <w:outlineLvl w:val="2"/>
    </w:pPr>
    <w:rPr>
      <w:rFonts w:eastAsia="宋体"/>
      <w:b/>
      <w:bCs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7"/>
    <w:unhideWhenUsed/>
    <w:qFormat/>
    <w:uiPriority w:val="0"/>
    <w:pPr>
      <w:spacing w:after="120"/>
    </w:pPr>
    <w:rPr>
      <w:rFonts w:eastAsia="宋体"/>
      <w:kern w:val="0"/>
      <w:sz w:val="20"/>
      <w:szCs w:val="24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@仿宋_GB2312" w:hAnsi="@仿宋_GB2312" w:eastAsia="@仿宋_GB2312"/>
      <w:b/>
      <w:bCs/>
    </w:r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page number"/>
    <w:basedOn w:val="11"/>
    <w:qFormat/>
    <w:uiPriority w:val="0"/>
  </w:style>
  <w:style w:type="character" w:customStyle="1" w:styleId="13">
    <w:name w:val="页脚 Char"/>
    <w:basedOn w:val="11"/>
    <w:link w:val="7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4">
    <w:name w:val="页眉 Char"/>
    <w:basedOn w:val="11"/>
    <w:link w:val="8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5">
    <w:name w:val="标题 3 Char"/>
    <w:basedOn w:val="11"/>
    <w:link w:val="5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6">
    <w:name w:val="批注框文本 Char"/>
    <w:basedOn w:val="11"/>
    <w:link w:val="6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7">
    <w:name w:val="正文文本 Char"/>
    <w:basedOn w:val="11"/>
    <w:link w:val="2"/>
    <w:qFormat/>
    <w:uiPriority w:val="0"/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216</Words>
  <Characters>228</Characters>
  <Lines>11</Lines>
  <Paragraphs>3</Paragraphs>
  <TotalTime>22</TotalTime>
  <ScaleCrop>false</ScaleCrop>
  <LinksUpToDate>false</LinksUpToDate>
  <CharactersWithSpaces>228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2017-11-03T16:10:00Z</dcterms:created>
  <dc:creator>李春梅</dc:creator>
  <cp:lastModifiedBy>微信用户</cp:lastModifiedBy>
  <cp:lastPrinted>2022-08-24T18:11:00Z</cp:lastPrinted>
  <dcterms:modified xsi:type="dcterms:W3CDTF">2022-09-05T13:37:52Z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7131274EB7734B68A6BC844B37F14D9D</vt:lpwstr>
  </property>
</Properties>
</file>